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005" w:rsidRDefault="00480005" w:rsidP="0066486B">
      <w:pPr>
        <w:pStyle w:val="c0"/>
        <w:jc w:val="center"/>
        <w:rPr>
          <w:rStyle w:val="c2"/>
        </w:rPr>
      </w:pPr>
      <w:bookmarkStart w:id="0" w:name="_GoBack"/>
      <w:r>
        <w:rPr>
          <w:rStyle w:val="c2"/>
        </w:rPr>
        <w:t xml:space="preserve">Статья </w:t>
      </w:r>
    </w:p>
    <w:p w:rsidR="0066486B" w:rsidRDefault="00A02855" w:rsidP="0066486B">
      <w:pPr>
        <w:pStyle w:val="c0"/>
        <w:jc w:val="center"/>
      </w:pPr>
      <w:r>
        <w:rPr>
          <w:rStyle w:val="c2"/>
        </w:rPr>
        <w:t>Созд</w:t>
      </w:r>
      <w:r w:rsidR="0066486B">
        <w:rPr>
          <w:rStyle w:val="c2"/>
        </w:rPr>
        <w:t xml:space="preserve">ание коррекционно-развивающей среды в кабинете учителя-логопеда школы, реализующей </w:t>
      </w:r>
      <w:r w:rsidR="0066486B">
        <w:t>адаптированные  основные общеобразовательные  программы.</w:t>
      </w:r>
    </w:p>
    <w:p w:rsidR="0066486B" w:rsidRDefault="0066486B" w:rsidP="0066486B">
      <w:pPr>
        <w:pStyle w:val="c0"/>
        <w:jc w:val="right"/>
      </w:pPr>
      <w:r>
        <w:t>Учитель-логопед</w:t>
      </w:r>
    </w:p>
    <w:p w:rsidR="0066486B" w:rsidRDefault="0066486B" w:rsidP="0066486B">
      <w:pPr>
        <w:pStyle w:val="c0"/>
        <w:jc w:val="right"/>
        <w:rPr>
          <w:rStyle w:val="c2"/>
        </w:rPr>
      </w:pPr>
      <w:r>
        <w:t>Меньшикова Елена Анатольевна</w:t>
      </w:r>
    </w:p>
    <w:bookmarkEnd w:id="0"/>
    <w:p w:rsidR="003B725D" w:rsidRDefault="003B725D" w:rsidP="00F1641A">
      <w:pPr>
        <w:pStyle w:val="c0"/>
        <w:jc w:val="both"/>
        <w:rPr>
          <w:rStyle w:val="c1"/>
        </w:rPr>
      </w:pPr>
      <w:r>
        <w:rPr>
          <w:rStyle w:val="c1"/>
        </w:rPr>
        <w:t>      Коррекционно-развивающая среда решает основную задачу ко</w:t>
      </w:r>
      <w:r w:rsidR="0066486B">
        <w:rPr>
          <w:rStyle w:val="c1"/>
        </w:rPr>
        <w:t>ррекционной помощи и создания</w:t>
      </w:r>
      <w:r>
        <w:rPr>
          <w:rStyle w:val="c1"/>
        </w:rPr>
        <w:t xml:space="preserve"> условий для исправления и преодоления</w:t>
      </w:r>
      <w:r w:rsidR="005D1FF3">
        <w:rPr>
          <w:rStyle w:val="c1"/>
        </w:rPr>
        <w:t xml:space="preserve"> недостатков в развитии речи</w:t>
      </w:r>
      <w:r>
        <w:rPr>
          <w:rStyle w:val="c1"/>
        </w:rPr>
        <w:t xml:space="preserve"> детей с </w:t>
      </w:r>
      <w:r w:rsidR="0066486B">
        <w:rPr>
          <w:rStyle w:val="c1"/>
        </w:rPr>
        <w:t>ОВЗ.</w:t>
      </w:r>
      <w:r w:rsidR="005D1FF3" w:rsidRPr="005D1FF3">
        <w:rPr>
          <w:rStyle w:val="c1"/>
        </w:rPr>
        <w:t xml:space="preserve"> </w:t>
      </w:r>
      <w:r w:rsidR="005D1FF3">
        <w:rPr>
          <w:rStyle w:val="c1"/>
        </w:rPr>
        <w:t xml:space="preserve">Создание максимально комфортной, эстетичной, соответствующей современным требованиям коррекционно-развивающая среды для индивидуальной, фронтальной и подгрупповой коррекционной  работы является частью работы учителя-логопеда в </w:t>
      </w:r>
      <w:r w:rsidR="005D1FF3">
        <w:rPr>
          <w:rStyle w:val="c2"/>
        </w:rPr>
        <w:t xml:space="preserve">школе, реализующей </w:t>
      </w:r>
      <w:r w:rsidR="005D1FF3">
        <w:t>адаптированные  основные общеобразовательные  программы.</w:t>
      </w:r>
    </w:p>
    <w:p w:rsidR="005D1FF3" w:rsidRPr="005D1FF3" w:rsidRDefault="005D1FF3" w:rsidP="00F1641A">
      <w:pPr>
        <w:pStyle w:val="c0"/>
        <w:jc w:val="both"/>
        <w:rPr>
          <w:b/>
        </w:rPr>
      </w:pPr>
      <w:r w:rsidRPr="005D1FF3">
        <w:rPr>
          <w:rStyle w:val="c1"/>
          <w:b/>
        </w:rPr>
        <w:t>Принципы создания коррекционно-развивающей среды:</w:t>
      </w:r>
    </w:p>
    <w:p w:rsidR="003B725D" w:rsidRPr="003B725D" w:rsidRDefault="003B725D" w:rsidP="00F1641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25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системность;</w:t>
      </w:r>
    </w:p>
    <w:p w:rsidR="003B725D" w:rsidRPr="003B725D" w:rsidRDefault="003B725D" w:rsidP="00F1641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доступность;</w:t>
      </w:r>
    </w:p>
    <w:p w:rsidR="003B725D" w:rsidRPr="003B725D" w:rsidRDefault="003B725D" w:rsidP="00F1641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вариативность;</w:t>
      </w:r>
    </w:p>
    <w:p w:rsidR="003B725D" w:rsidRPr="003B725D" w:rsidRDefault="003B725D" w:rsidP="00F1641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25D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функциональность;</w:t>
      </w:r>
    </w:p>
    <w:p w:rsidR="003B725D" w:rsidRDefault="003B725D" w:rsidP="00F1641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мобильность;</w:t>
      </w:r>
    </w:p>
    <w:p w:rsidR="005D1FF3" w:rsidRDefault="005D1FF3" w:rsidP="00F1641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B725D" w:rsidRPr="005D1FF3" w:rsidRDefault="005D1FF3" w:rsidP="00F1641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эстетичность</w:t>
      </w:r>
      <w:r w:rsidR="003B725D" w:rsidRPr="003B72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725D" w:rsidRPr="003B725D" w:rsidRDefault="005D1FF3" w:rsidP="00F1641A">
      <w:pPr>
        <w:pStyle w:val="c0"/>
        <w:jc w:val="both"/>
        <w:rPr>
          <w:b/>
        </w:rPr>
      </w:pPr>
      <w:r w:rsidRPr="005D1FF3">
        <w:rPr>
          <w:rStyle w:val="c1"/>
          <w:b/>
        </w:rPr>
        <w:t xml:space="preserve">  </w:t>
      </w:r>
      <w:r w:rsidRPr="005D1FF3">
        <w:rPr>
          <w:b/>
        </w:rPr>
        <w:t>Основные требования, предъявляемые к созданию коррекционно-развивающей среды:</w:t>
      </w:r>
    </w:p>
    <w:p w:rsidR="003B725D" w:rsidRPr="003B725D" w:rsidRDefault="003B725D" w:rsidP="00F1641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25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безопасность;</w:t>
      </w:r>
    </w:p>
    <w:p w:rsidR="003B725D" w:rsidRPr="003B725D" w:rsidRDefault="003B725D" w:rsidP="00F1641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2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санитарно-гигиеническим требованиям;</w:t>
      </w:r>
    </w:p>
    <w:p w:rsidR="003B725D" w:rsidRDefault="003B725D" w:rsidP="00F1641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25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удобное</w:t>
      </w:r>
      <w:r w:rsidR="005D1FF3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логичное</w:t>
      </w:r>
      <w:r w:rsidRPr="003B7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размещение зон;</w:t>
      </w:r>
    </w:p>
    <w:p w:rsidR="005D1FF3" w:rsidRDefault="007F70DA" w:rsidP="00F1641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</w:t>
      </w:r>
      <w:r w:rsidR="0062724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абинет условно разделен на зоны:</w:t>
      </w:r>
    </w:p>
    <w:p w:rsidR="00627242" w:rsidRPr="00627242" w:rsidRDefault="00627242" w:rsidP="00F1641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72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Учебная зона</w:t>
      </w:r>
    </w:p>
    <w:p w:rsidR="00627242" w:rsidRDefault="00627242" w:rsidP="00F1641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</w:t>
      </w:r>
      <w:proofErr w:type="gramStart"/>
      <w:r w:rsidRPr="006272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расположены</w:t>
      </w:r>
      <w:proofErr w:type="gramEnd"/>
      <w:r w:rsidRPr="00627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настенная школьная доска с подсветкой; </w:t>
      </w:r>
    </w:p>
    <w:p w:rsidR="00627242" w:rsidRPr="002C19BA" w:rsidRDefault="00627242" w:rsidP="00F1641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столы и стулья с регулирующимися ножками (1-я, 2-я, 3-я группы мебели); магнитная доска; </w:t>
      </w:r>
    </w:p>
    <w:p w:rsidR="00627242" w:rsidRPr="002C19BA" w:rsidRDefault="00627242" w:rsidP="00F1641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демонстрационная касса букв и цифр; </w:t>
      </w:r>
    </w:p>
    <w:p w:rsidR="00627242" w:rsidRPr="002C19BA" w:rsidRDefault="00627242" w:rsidP="00F1641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плакаты, демонстрационные </w:t>
      </w:r>
      <w:r w:rsidR="002C19BA" w:rsidRPr="002C1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9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</w:t>
      </w:r>
    </w:p>
    <w:p w:rsidR="00627242" w:rsidRPr="002C19BA" w:rsidRDefault="00627242" w:rsidP="00F1641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настенный плакат «Город гласных и согласных»;</w:t>
      </w:r>
    </w:p>
    <w:p w:rsidR="00627242" w:rsidRPr="002C19BA" w:rsidRDefault="00627242" w:rsidP="00F1641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наборное полотно </w:t>
      </w:r>
    </w:p>
    <w:p w:rsidR="00627242" w:rsidRPr="002C19BA" w:rsidRDefault="00627242" w:rsidP="00F1641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кассы букв, </w:t>
      </w:r>
    </w:p>
    <w:p w:rsidR="00627242" w:rsidRPr="002C19BA" w:rsidRDefault="00627242" w:rsidP="00F1641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коробочки с фишками для </w:t>
      </w:r>
      <w:proofErr w:type="spellStart"/>
      <w:proofErr w:type="gramStart"/>
      <w:r w:rsidRPr="002C19B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звуко-буквенного</w:t>
      </w:r>
      <w:proofErr w:type="spellEnd"/>
      <w:proofErr w:type="gramEnd"/>
      <w:r w:rsidRPr="002C1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разбора слов; </w:t>
      </w:r>
    </w:p>
    <w:p w:rsidR="00627242" w:rsidRDefault="00627242" w:rsidP="00F1641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9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Живая азбука</w:t>
      </w:r>
    </w:p>
    <w:p w:rsidR="00F1641A" w:rsidRDefault="00F1641A" w:rsidP="00F1641A">
      <w:pPr>
        <w:pStyle w:val="a3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9BA" w:rsidRDefault="002C19BA" w:rsidP="00F1641A">
      <w:pPr>
        <w:pStyle w:val="a3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учителя-логопеда оснащено ноутбуком, цветным принтером, ламинатором, мини-колонкой.</w:t>
      </w:r>
    </w:p>
    <w:p w:rsidR="002C19BA" w:rsidRDefault="002C19BA" w:rsidP="00F1641A">
      <w:pPr>
        <w:pStyle w:val="c0"/>
        <w:jc w:val="both"/>
      </w:pPr>
      <w:r w:rsidRPr="008B17BF">
        <w:rPr>
          <w:rStyle w:val="c2"/>
          <w:b/>
        </w:rPr>
        <w:lastRenderedPageBreak/>
        <w:t>Зона артикуляционной и дыхательной гимнастики</w:t>
      </w:r>
      <w:r>
        <w:rPr>
          <w:rStyle w:val="c2"/>
        </w:rPr>
        <w:t>.</w:t>
      </w:r>
    </w:p>
    <w:p w:rsidR="002C19BA" w:rsidRDefault="002C19BA" w:rsidP="00F1641A">
      <w:pPr>
        <w:pStyle w:val="c0"/>
        <w:jc w:val="both"/>
        <w:rPr>
          <w:rStyle w:val="c1"/>
        </w:rPr>
      </w:pPr>
      <w:r>
        <w:rPr>
          <w:rStyle w:val="c1"/>
        </w:rPr>
        <w:t xml:space="preserve">Находится рядом с логопедическим столом. </w:t>
      </w:r>
    </w:p>
    <w:p w:rsidR="002C19BA" w:rsidRDefault="002C19BA" w:rsidP="00F1641A">
      <w:pPr>
        <w:pStyle w:val="c0"/>
        <w:numPr>
          <w:ilvl w:val="0"/>
          <w:numId w:val="4"/>
        </w:numPr>
        <w:jc w:val="both"/>
        <w:rPr>
          <w:rStyle w:val="c1"/>
        </w:rPr>
      </w:pPr>
      <w:r>
        <w:rPr>
          <w:rStyle w:val="c1"/>
        </w:rPr>
        <w:t>Оборудовано зеркалом с подсветкой</w:t>
      </w:r>
      <w:r w:rsidR="008B17BF">
        <w:rPr>
          <w:rStyle w:val="c1"/>
        </w:rPr>
        <w:t>, перед которым</w:t>
      </w:r>
      <w:r>
        <w:rPr>
          <w:rStyle w:val="c1"/>
        </w:rPr>
        <w:t xml:space="preserve"> проводится значительная часть работы, требующей зрительного контроля.</w:t>
      </w:r>
    </w:p>
    <w:p w:rsidR="002C19BA" w:rsidRDefault="002C19BA" w:rsidP="00F1641A">
      <w:pPr>
        <w:pStyle w:val="c0"/>
        <w:numPr>
          <w:ilvl w:val="0"/>
          <w:numId w:val="4"/>
        </w:numPr>
        <w:jc w:val="both"/>
        <w:rPr>
          <w:rStyle w:val="c1"/>
        </w:rPr>
      </w:pPr>
      <w:r>
        <w:rPr>
          <w:rStyle w:val="c1"/>
        </w:rPr>
        <w:t>Карточки  с артикуляционными упражнениями, для формирования размеренного темпа речи и развития моторной координации;</w:t>
      </w:r>
    </w:p>
    <w:p w:rsidR="002C19BA" w:rsidRDefault="008B17BF" w:rsidP="00F1641A">
      <w:pPr>
        <w:pStyle w:val="c0"/>
        <w:numPr>
          <w:ilvl w:val="0"/>
          <w:numId w:val="4"/>
        </w:numPr>
        <w:jc w:val="both"/>
        <w:rPr>
          <w:rStyle w:val="c1"/>
        </w:rPr>
      </w:pPr>
      <w:proofErr w:type="gramStart"/>
      <w:r>
        <w:rPr>
          <w:rStyle w:val="c1"/>
        </w:rPr>
        <w:t>Д</w:t>
      </w:r>
      <w:r w:rsidR="002C19BA">
        <w:rPr>
          <w:rStyle w:val="c1"/>
        </w:rPr>
        <w:t xml:space="preserve">ыхательные тренажеры, вертушки, </w:t>
      </w:r>
      <w:proofErr w:type="spellStart"/>
      <w:r>
        <w:rPr>
          <w:rStyle w:val="c1"/>
        </w:rPr>
        <w:t>ветречки</w:t>
      </w:r>
      <w:proofErr w:type="spellEnd"/>
      <w:r>
        <w:rPr>
          <w:rStyle w:val="c1"/>
        </w:rPr>
        <w:t xml:space="preserve">, </w:t>
      </w:r>
      <w:r w:rsidR="002C19BA">
        <w:rPr>
          <w:rStyle w:val="c1"/>
        </w:rPr>
        <w:t>султанчики, мыльные пузыри, перышки,</w:t>
      </w:r>
      <w:r>
        <w:rPr>
          <w:rStyle w:val="c1"/>
        </w:rPr>
        <w:t xml:space="preserve"> снежинки,</w:t>
      </w:r>
      <w:r w:rsidR="002C19BA">
        <w:rPr>
          <w:rStyle w:val="c1"/>
        </w:rPr>
        <w:t xml:space="preserve"> </w:t>
      </w:r>
      <w:proofErr w:type="spellStart"/>
      <w:r w:rsidR="002C19BA">
        <w:rPr>
          <w:rStyle w:val="c1"/>
        </w:rPr>
        <w:t>коктельные</w:t>
      </w:r>
      <w:proofErr w:type="spellEnd"/>
      <w:r w:rsidR="002C19BA">
        <w:rPr>
          <w:rStyle w:val="c1"/>
        </w:rPr>
        <w:t xml:space="preserve"> трубочки, </w:t>
      </w:r>
      <w:r>
        <w:rPr>
          <w:rStyle w:val="c1"/>
        </w:rPr>
        <w:t>музыкальные инструменты;</w:t>
      </w:r>
      <w:proofErr w:type="gramEnd"/>
    </w:p>
    <w:p w:rsidR="008B17BF" w:rsidRDefault="008B17BF" w:rsidP="00F1641A">
      <w:pPr>
        <w:pStyle w:val="c0"/>
        <w:numPr>
          <w:ilvl w:val="0"/>
          <w:numId w:val="4"/>
        </w:numPr>
        <w:jc w:val="both"/>
        <w:rPr>
          <w:rStyle w:val="c1"/>
        </w:rPr>
      </w:pPr>
      <w:r>
        <w:rPr>
          <w:rStyle w:val="c1"/>
        </w:rPr>
        <w:t xml:space="preserve">Игры на </w:t>
      </w:r>
      <w:proofErr w:type="spellStart"/>
      <w:r>
        <w:rPr>
          <w:rStyle w:val="c1"/>
        </w:rPr>
        <w:t>поддувание</w:t>
      </w:r>
      <w:proofErr w:type="spellEnd"/>
      <w:r>
        <w:rPr>
          <w:rStyle w:val="c1"/>
        </w:rPr>
        <w:t>;</w:t>
      </w:r>
    </w:p>
    <w:p w:rsidR="008B17BF" w:rsidRDefault="008B17BF" w:rsidP="00F1641A">
      <w:pPr>
        <w:pStyle w:val="c0"/>
        <w:numPr>
          <w:ilvl w:val="0"/>
          <w:numId w:val="4"/>
        </w:numPr>
        <w:jc w:val="both"/>
        <w:rPr>
          <w:rStyle w:val="c1"/>
        </w:rPr>
      </w:pPr>
      <w:r>
        <w:rPr>
          <w:rStyle w:val="c1"/>
        </w:rPr>
        <w:t>Индивидуальные зеркала;</w:t>
      </w:r>
    </w:p>
    <w:p w:rsidR="008B17BF" w:rsidRDefault="008B17BF" w:rsidP="00F1641A">
      <w:pPr>
        <w:pStyle w:val="c0"/>
        <w:numPr>
          <w:ilvl w:val="0"/>
          <w:numId w:val="4"/>
        </w:numPr>
        <w:jc w:val="both"/>
        <w:rPr>
          <w:rStyle w:val="c1"/>
        </w:rPr>
      </w:pPr>
      <w:proofErr w:type="spellStart"/>
      <w:r>
        <w:rPr>
          <w:rStyle w:val="c1"/>
        </w:rPr>
        <w:t>Тренажоры</w:t>
      </w:r>
      <w:proofErr w:type="spellEnd"/>
      <w:r>
        <w:rPr>
          <w:rStyle w:val="c1"/>
        </w:rPr>
        <w:t xml:space="preserve"> для языка;</w:t>
      </w:r>
    </w:p>
    <w:p w:rsidR="008B17BF" w:rsidRDefault="008B17BF" w:rsidP="00F1641A">
      <w:pPr>
        <w:pStyle w:val="c0"/>
        <w:numPr>
          <w:ilvl w:val="0"/>
          <w:numId w:val="4"/>
        </w:numPr>
        <w:jc w:val="both"/>
        <w:rPr>
          <w:rStyle w:val="c1"/>
        </w:rPr>
      </w:pPr>
      <w:r>
        <w:rPr>
          <w:rStyle w:val="c1"/>
        </w:rPr>
        <w:t>Зонды, ватные палочки, шпатели, салфетки</w:t>
      </w:r>
    </w:p>
    <w:p w:rsidR="008B17BF" w:rsidRPr="008B17BF" w:rsidRDefault="008B17BF" w:rsidP="00F1641A">
      <w:pPr>
        <w:pStyle w:val="c0"/>
        <w:ind w:left="720"/>
        <w:jc w:val="both"/>
        <w:rPr>
          <w:rStyle w:val="c1"/>
          <w:b/>
        </w:rPr>
      </w:pPr>
      <w:r w:rsidRPr="008B17BF">
        <w:rPr>
          <w:rStyle w:val="c1"/>
          <w:b/>
        </w:rPr>
        <w:t>Зона мелкой моторики</w:t>
      </w:r>
      <w:r w:rsidR="0093624E">
        <w:rPr>
          <w:rStyle w:val="c1"/>
          <w:b/>
        </w:rPr>
        <w:t xml:space="preserve"> (</w:t>
      </w:r>
      <w:proofErr w:type="gramStart"/>
      <w:r w:rsidR="0093624E">
        <w:rPr>
          <w:rStyle w:val="c1"/>
          <w:b/>
        </w:rPr>
        <w:t>кистевого</w:t>
      </w:r>
      <w:proofErr w:type="gramEnd"/>
      <w:r w:rsidR="0093624E">
        <w:rPr>
          <w:rStyle w:val="c1"/>
          <w:b/>
        </w:rPr>
        <w:t xml:space="preserve"> и пальчикового </w:t>
      </w:r>
      <w:proofErr w:type="spellStart"/>
      <w:r w:rsidR="0093624E">
        <w:rPr>
          <w:rStyle w:val="c1"/>
          <w:b/>
        </w:rPr>
        <w:t>праксиса</w:t>
      </w:r>
      <w:proofErr w:type="spellEnd"/>
      <w:r w:rsidR="0093624E">
        <w:rPr>
          <w:rStyle w:val="c1"/>
          <w:b/>
        </w:rPr>
        <w:t>)</w:t>
      </w:r>
      <w:r w:rsidRPr="008B17BF">
        <w:rPr>
          <w:rStyle w:val="c1"/>
          <w:b/>
        </w:rPr>
        <w:t>:</w:t>
      </w:r>
    </w:p>
    <w:p w:rsidR="008B17BF" w:rsidRDefault="008B17BF" w:rsidP="00F1641A">
      <w:pPr>
        <w:pStyle w:val="c0"/>
        <w:jc w:val="both"/>
        <w:rPr>
          <w:rStyle w:val="c1"/>
        </w:rPr>
      </w:pPr>
      <w:r>
        <w:rPr>
          <w:rStyle w:val="c1"/>
        </w:rPr>
        <w:t xml:space="preserve">Находится в шкафу в контейнерах </w:t>
      </w:r>
    </w:p>
    <w:p w:rsidR="008B17BF" w:rsidRDefault="008B17BF" w:rsidP="00F1641A">
      <w:pPr>
        <w:pStyle w:val="c0"/>
        <w:numPr>
          <w:ilvl w:val="0"/>
          <w:numId w:val="5"/>
        </w:numPr>
        <w:jc w:val="both"/>
        <w:rPr>
          <w:rStyle w:val="c1"/>
        </w:rPr>
      </w:pPr>
      <w:r>
        <w:rPr>
          <w:rStyle w:val="c1"/>
        </w:rPr>
        <w:t xml:space="preserve">конструкторы, </w:t>
      </w:r>
    </w:p>
    <w:p w:rsidR="008B17BF" w:rsidRDefault="008B17BF" w:rsidP="00F1641A">
      <w:pPr>
        <w:pStyle w:val="c0"/>
        <w:numPr>
          <w:ilvl w:val="0"/>
          <w:numId w:val="5"/>
        </w:numPr>
        <w:jc w:val="both"/>
        <w:rPr>
          <w:rStyle w:val="c1"/>
        </w:rPr>
      </w:pPr>
      <w:r>
        <w:rPr>
          <w:rStyle w:val="c1"/>
        </w:rPr>
        <w:t xml:space="preserve">шнуровки, </w:t>
      </w:r>
    </w:p>
    <w:p w:rsidR="008B17BF" w:rsidRDefault="008B17BF" w:rsidP="00F1641A">
      <w:pPr>
        <w:pStyle w:val="c0"/>
        <w:numPr>
          <w:ilvl w:val="0"/>
          <w:numId w:val="5"/>
        </w:numPr>
        <w:jc w:val="both"/>
        <w:rPr>
          <w:rStyle w:val="c1"/>
        </w:rPr>
      </w:pPr>
      <w:r>
        <w:rPr>
          <w:rStyle w:val="c1"/>
        </w:rPr>
        <w:t xml:space="preserve">мозаики, </w:t>
      </w:r>
    </w:p>
    <w:p w:rsidR="008B17BF" w:rsidRDefault="008B17BF" w:rsidP="00F1641A">
      <w:pPr>
        <w:pStyle w:val="c0"/>
        <w:numPr>
          <w:ilvl w:val="0"/>
          <w:numId w:val="5"/>
        </w:numPr>
        <w:jc w:val="both"/>
        <w:rPr>
          <w:rStyle w:val="c1"/>
        </w:rPr>
      </w:pPr>
      <w:r>
        <w:rPr>
          <w:rStyle w:val="c1"/>
        </w:rPr>
        <w:t xml:space="preserve">пирамидки, </w:t>
      </w:r>
    </w:p>
    <w:p w:rsidR="008B17BF" w:rsidRDefault="008B17BF" w:rsidP="00F1641A">
      <w:pPr>
        <w:pStyle w:val="c0"/>
        <w:numPr>
          <w:ilvl w:val="0"/>
          <w:numId w:val="5"/>
        </w:numPr>
        <w:jc w:val="both"/>
        <w:rPr>
          <w:rStyle w:val="c1"/>
        </w:rPr>
      </w:pPr>
      <w:r>
        <w:rPr>
          <w:rStyle w:val="c1"/>
        </w:rPr>
        <w:t xml:space="preserve">матрёшки, </w:t>
      </w:r>
    </w:p>
    <w:p w:rsidR="008B17BF" w:rsidRDefault="008B17BF" w:rsidP="00F1641A">
      <w:pPr>
        <w:pStyle w:val="c0"/>
        <w:numPr>
          <w:ilvl w:val="0"/>
          <w:numId w:val="5"/>
        </w:numPr>
        <w:jc w:val="both"/>
        <w:rPr>
          <w:rStyle w:val="c1"/>
        </w:rPr>
      </w:pPr>
      <w:r>
        <w:rPr>
          <w:rStyle w:val="c1"/>
        </w:rPr>
        <w:t>игры с пуговицами, прищепками, крышками, природным материалом</w:t>
      </w:r>
    </w:p>
    <w:p w:rsidR="008B17BF" w:rsidRDefault="008B17BF" w:rsidP="00F1641A">
      <w:pPr>
        <w:pStyle w:val="c0"/>
        <w:numPr>
          <w:ilvl w:val="0"/>
          <w:numId w:val="5"/>
        </w:numPr>
        <w:jc w:val="both"/>
        <w:rPr>
          <w:rStyle w:val="c1"/>
        </w:rPr>
      </w:pPr>
      <w:r>
        <w:rPr>
          <w:rStyle w:val="c1"/>
        </w:rPr>
        <w:t>трафареты, обводки;</w:t>
      </w:r>
    </w:p>
    <w:p w:rsidR="008B17BF" w:rsidRDefault="008B17BF" w:rsidP="00F1641A">
      <w:pPr>
        <w:pStyle w:val="c0"/>
        <w:numPr>
          <w:ilvl w:val="0"/>
          <w:numId w:val="5"/>
        </w:numPr>
        <w:jc w:val="both"/>
        <w:rPr>
          <w:rStyle w:val="c1"/>
        </w:rPr>
      </w:pPr>
      <w:r>
        <w:rPr>
          <w:rStyle w:val="c1"/>
        </w:rPr>
        <w:t>массажные мячики;</w:t>
      </w:r>
    </w:p>
    <w:p w:rsidR="008B17BF" w:rsidRDefault="008B17BF" w:rsidP="00F1641A">
      <w:pPr>
        <w:pStyle w:val="c0"/>
        <w:numPr>
          <w:ilvl w:val="0"/>
          <w:numId w:val="5"/>
        </w:numPr>
        <w:jc w:val="both"/>
        <w:rPr>
          <w:rStyle w:val="c1"/>
        </w:rPr>
      </w:pPr>
      <w:r>
        <w:rPr>
          <w:rStyle w:val="c1"/>
        </w:rPr>
        <w:t>шнуровки.</w:t>
      </w:r>
    </w:p>
    <w:p w:rsidR="001D0FE5" w:rsidRDefault="0093624E" w:rsidP="00F1641A">
      <w:pPr>
        <w:pStyle w:val="c0"/>
        <w:numPr>
          <w:ilvl w:val="0"/>
          <w:numId w:val="5"/>
        </w:numPr>
        <w:jc w:val="both"/>
      </w:pPr>
      <w:r>
        <w:rPr>
          <w:rStyle w:val="c1"/>
        </w:rPr>
        <w:t>Кукольный театр Бибабо (герои сказок), пальчиковый театр (животные, семья)</w:t>
      </w:r>
    </w:p>
    <w:p w:rsidR="0093624E" w:rsidRDefault="0093624E" w:rsidP="00F1641A">
      <w:pPr>
        <w:pStyle w:val="c0"/>
        <w:ind w:left="720"/>
        <w:jc w:val="both"/>
        <w:rPr>
          <w:b/>
        </w:rPr>
      </w:pPr>
      <w:r w:rsidRPr="0093624E">
        <w:rPr>
          <w:b/>
        </w:rPr>
        <w:t>Зона сенсорного развития</w:t>
      </w:r>
      <w:r>
        <w:rPr>
          <w:b/>
        </w:rPr>
        <w:t xml:space="preserve"> и крупного </w:t>
      </w:r>
      <w:proofErr w:type="spellStart"/>
      <w:r>
        <w:rPr>
          <w:b/>
        </w:rPr>
        <w:t>праксиса</w:t>
      </w:r>
      <w:proofErr w:type="spellEnd"/>
    </w:p>
    <w:p w:rsidR="0093624E" w:rsidRDefault="0093624E" w:rsidP="00F1641A">
      <w:pPr>
        <w:pStyle w:val="c0"/>
        <w:numPr>
          <w:ilvl w:val="0"/>
          <w:numId w:val="5"/>
        </w:numPr>
        <w:jc w:val="both"/>
      </w:pPr>
      <w:r>
        <w:t>Сенсорные коробки (контейнеры с различным наполнением:  крупы, камушки для аквариума, шишки, пушистые шарики, кинетический песок</w:t>
      </w:r>
      <w:r w:rsidR="007F70DA">
        <w:t>, ракушки</w:t>
      </w:r>
      <w:r>
        <w:t>)</w:t>
      </w:r>
    </w:p>
    <w:p w:rsidR="0093624E" w:rsidRDefault="0093624E" w:rsidP="00F1641A">
      <w:pPr>
        <w:pStyle w:val="c0"/>
        <w:numPr>
          <w:ilvl w:val="0"/>
          <w:numId w:val="5"/>
        </w:numPr>
        <w:jc w:val="both"/>
      </w:pPr>
      <w:r>
        <w:t>Тактильные мячи</w:t>
      </w:r>
    </w:p>
    <w:p w:rsidR="0093624E" w:rsidRDefault="0093624E" w:rsidP="00F1641A">
      <w:pPr>
        <w:pStyle w:val="c0"/>
        <w:numPr>
          <w:ilvl w:val="0"/>
          <w:numId w:val="5"/>
        </w:numPr>
        <w:jc w:val="both"/>
      </w:pPr>
      <w:r>
        <w:t>Кубики</w:t>
      </w:r>
    </w:p>
    <w:p w:rsidR="0093624E" w:rsidRDefault="0093624E" w:rsidP="00F1641A">
      <w:pPr>
        <w:pStyle w:val="c0"/>
        <w:numPr>
          <w:ilvl w:val="0"/>
          <w:numId w:val="5"/>
        </w:numPr>
        <w:jc w:val="both"/>
      </w:pPr>
      <w:r>
        <w:t>Кегли,</w:t>
      </w:r>
    </w:p>
    <w:p w:rsidR="0093624E" w:rsidRDefault="0093624E" w:rsidP="00F1641A">
      <w:pPr>
        <w:pStyle w:val="c0"/>
        <w:numPr>
          <w:ilvl w:val="0"/>
          <w:numId w:val="5"/>
        </w:numPr>
        <w:jc w:val="both"/>
      </w:pPr>
      <w:r>
        <w:t xml:space="preserve">Кольца, </w:t>
      </w:r>
    </w:p>
    <w:p w:rsidR="0093624E" w:rsidRDefault="0093624E" w:rsidP="00F1641A">
      <w:pPr>
        <w:pStyle w:val="c0"/>
        <w:numPr>
          <w:ilvl w:val="0"/>
          <w:numId w:val="5"/>
        </w:numPr>
        <w:jc w:val="both"/>
      </w:pPr>
      <w:r>
        <w:t>Конусы</w:t>
      </w:r>
    </w:p>
    <w:p w:rsidR="0093624E" w:rsidRDefault="0093624E" w:rsidP="00F1641A">
      <w:pPr>
        <w:pStyle w:val="c0"/>
        <w:numPr>
          <w:ilvl w:val="0"/>
          <w:numId w:val="5"/>
        </w:numPr>
        <w:jc w:val="both"/>
      </w:pPr>
      <w:proofErr w:type="spellStart"/>
      <w:r>
        <w:t>Снежколепы</w:t>
      </w:r>
      <w:proofErr w:type="spellEnd"/>
    </w:p>
    <w:p w:rsidR="0093624E" w:rsidRDefault="0093624E" w:rsidP="00F1641A">
      <w:pPr>
        <w:pStyle w:val="c0"/>
        <w:numPr>
          <w:ilvl w:val="0"/>
          <w:numId w:val="5"/>
        </w:numPr>
        <w:jc w:val="both"/>
      </w:pPr>
      <w:r>
        <w:t>Ленты на кольцах</w:t>
      </w:r>
    </w:p>
    <w:p w:rsidR="0093624E" w:rsidRDefault="0093624E" w:rsidP="00F1641A">
      <w:pPr>
        <w:pStyle w:val="c0"/>
        <w:numPr>
          <w:ilvl w:val="0"/>
          <w:numId w:val="5"/>
        </w:numPr>
        <w:jc w:val="both"/>
      </w:pPr>
      <w:r>
        <w:t>Воронки, совочки, грабли, формочки, щетки</w:t>
      </w:r>
    </w:p>
    <w:p w:rsidR="0093624E" w:rsidRDefault="0093624E" w:rsidP="00F1641A">
      <w:pPr>
        <w:pStyle w:val="c0"/>
        <w:numPr>
          <w:ilvl w:val="0"/>
          <w:numId w:val="5"/>
        </w:numPr>
        <w:jc w:val="both"/>
      </w:pPr>
      <w:r>
        <w:t>Волшебные мешки (Тканевые из разных по фактуре материалов)</w:t>
      </w:r>
    </w:p>
    <w:p w:rsidR="0093624E" w:rsidRDefault="0093624E" w:rsidP="00F1641A">
      <w:pPr>
        <w:pStyle w:val="c0"/>
        <w:numPr>
          <w:ilvl w:val="0"/>
          <w:numId w:val="5"/>
        </w:numPr>
        <w:jc w:val="both"/>
      </w:pPr>
      <w:proofErr w:type="spellStart"/>
      <w:r>
        <w:t>Массажоры</w:t>
      </w:r>
      <w:proofErr w:type="spellEnd"/>
      <w:r>
        <w:t xml:space="preserve"> ручные</w:t>
      </w:r>
    </w:p>
    <w:p w:rsidR="0093624E" w:rsidRDefault="0093624E" w:rsidP="00F1641A">
      <w:pPr>
        <w:pStyle w:val="c0"/>
        <w:numPr>
          <w:ilvl w:val="0"/>
          <w:numId w:val="5"/>
        </w:numPr>
        <w:jc w:val="both"/>
      </w:pPr>
      <w:r>
        <w:t xml:space="preserve">Коробки с материалом для отработки на практике глагольных форм словаря (крути – банки с крышками, крупные шурупы с гайками из </w:t>
      </w:r>
      <w:proofErr w:type="spellStart"/>
      <w:r>
        <w:t>Фикспрайс</w:t>
      </w:r>
      <w:proofErr w:type="spellEnd"/>
      <w:r>
        <w:t xml:space="preserve">, игры </w:t>
      </w:r>
      <w:proofErr w:type="spellStart"/>
      <w:r>
        <w:t>крутилки</w:t>
      </w:r>
      <w:proofErr w:type="spellEnd"/>
      <w:r>
        <w:t>,  тяни - различные тактильные игры, жми – эспандеры, игрушки</w:t>
      </w:r>
      <w:r w:rsidR="007F70DA">
        <w:t xml:space="preserve"> мялки,</w:t>
      </w:r>
      <w:r>
        <w:t xml:space="preserve"> и т.д.)</w:t>
      </w:r>
    </w:p>
    <w:p w:rsidR="00E01F14" w:rsidRDefault="00E01F14" w:rsidP="00F1641A">
      <w:pPr>
        <w:pStyle w:val="c0"/>
        <w:numPr>
          <w:ilvl w:val="0"/>
          <w:numId w:val="5"/>
        </w:numPr>
        <w:jc w:val="both"/>
      </w:pPr>
      <w:proofErr w:type="spellStart"/>
      <w:r>
        <w:t>Ортоковрик</w:t>
      </w:r>
      <w:proofErr w:type="spellEnd"/>
    </w:p>
    <w:p w:rsidR="00E01F14" w:rsidRDefault="00E01F14" w:rsidP="00F1641A">
      <w:pPr>
        <w:pStyle w:val="c0"/>
        <w:numPr>
          <w:ilvl w:val="0"/>
          <w:numId w:val="5"/>
        </w:numPr>
        <w:jc w:val="both"/>
      </w:pPr>
      <w:proofErr w:type="spellStart"/>
      <w:r>
        <w:t>Балансборд</w:t>
      </w:r>
      <w:proofErr w:type="spellEnd"/>
      <w:r>
        <w:t xml:space="preserve"> </w:t>
      </w:r>
    </w:p>
    <w:p w:rsidR="00A548AE" w:rsidRDefault="00A548AE" w:rsidP="00F1641A">
      <w:pPr>
        <w:pStyle w:val="c0"/>
        <w:ind w:left="720"/>
        <w:jc w:val="both"/>
        <w:rPr>
          <w:b/>
        </w:rPr>
      </w:pPr>
      <w:r w:rsidRPr="00A548AE">
        <w:rPr>
          <w:b/>
        </w:rPr>
        <w:lastRenderedPageBreak/>
        <w:t>Зона накопления словаря</w:t>
      </w:r>
    </w:p>
    <w:p w:rsidR="00A548AE" w:rsidRDefault="00A548AE" w:rsidP="00F1641A">
      <w:pPr>
        <w:pStyle w:val="c0"/>
        <w:ind w:left="720"/>
        <w:jc w:val="both"/>
      </w:pPr>
      <w:r w:rsidRPr="00A548AE">
        <w:t>Игры и упражнения по работе со словарем и работе по лексическим темам</w:t>
      </w:r>
      <w:r>
        <w:t>.</w:t>
      </w:r>
    </w:p>
    <w:p w:rsidR="00A548AE" w:rsidRDefault="00A548AE" w:rsidP="00F1641A">
      <w:pPr>
        <w:pStyle w:val="c0"/>
        <w:numPr>
          <w:ilvl w:val="0"/>
          <w:numId w:val="5"/>
        </w:numPr>
        <w:jc w:val="both"/>
      </w:pPr>
      <w:r>
        <w:t>Печатные бумажные игры, карточки, дидактический материал систематизирован по лексическим темам в папки.</w:t>
      </w:r>
    </w:p>
    <w:p w:rsidR="00A548AE" w:rsidRPr="00A548AE" w:rsidRDefault="00A548AE" w:rsidP="00F1641A">
      <w:pPr>
        <w:pStyle w:val="c0"/>
        <w:numPr>
          <w:ilvl w:val="0"/>
          <w:numId w:val="5"/>
        </w:numPr>
        <w:jc w:val="both"/>
      </w:pPr>
      <w:proofErr w:type="spellStart"/>
      <w:r>
        <w:t>Обьемные</w:t>
      </w:r>
      <w:proofErr w:type="spellEnd"/>
      <w:r>
        <w:t xml:space="preserve"> игры, игрушки и пособия также по лексическим темам ниже в коробках.</w:t>
      </w:r>
    </w:p>
    <w:p w:rsidR="0093624E" w:rsidRPr="00A548AE" w:rsidRDefault="00A548AE" w:rsidP="00F1641A">
      <w:pPr>
        <w:pStyle w:val="c0"/>
        <w:ind w:left="720"/>
        <w:jc w:val="both"/>
        <w:rPr>
          <w:b/>
        </w:rPr>
      </w:pPr>
      <w:r w:rsidRPr="00A548AE">
        <w:rPr>
          <w:b/>
        </w:rPr>
        <w:t>Зона работы по вызыванию звукоподражания</w:t>
      </w:r>
    </w:p>
    <w:p w:rsidR="00A548AE" w:rsidRDefault="00A548AE" w:rsidP="00F1641A">
      <w:pPr>
        <w:pStyle w:val="c0"/>
        <w:ind w:left="720"/>
        <w:jc w:val="both"/>
      </w:pPr>
      <w:proofErr w:type="gramStart"/>
      <w:r>
        <w:t>Представлена</w:t>
      </w:r>
      <w:proofErr w:type="gramEnd"/>
      <w:r>
        <w:t xml:space="preserve"> коробкой звукоподражания, в которой находятся игрушки и дидактические средства для вызывания звуков</w:t>
      </w:r>
      <w:r w:rsidR="00E01F14">
        <w:t xml:space="preserve"> (щетки, молоточек, колокольчик, фигурки животных)</w:t>
      </w:r>
    </w:p>
    <w:p w:rsidR="00A548AE" w:rsidRPr="00F4676E" w:rsidRDefault="00E01F14" w:rsidP="00F1641A">
      <w:pPr>
        <w:pStyle w:val="c0"/>
        <w:ind w:left="720"/>
        <w:jc w:val="both"/>
        <w:rPr>
          <w:b/>
        </w:rPr>
      </w:pPr>
      <w:r w:rsidRPr="00F4676E">
        <w:rPr>
          <w:b/>
        </w:rPr>
        <w:t>Зона работы со слоговой структурой речи</w:t>
      </w:r>
    </w:p>
    <w:p w:rsidR="00265B3D" w:rsidRDefault="00265B3D" w:rsidP="00F1641A">
      <w:pPr>
        <w:pStyle w:val="c0"/>
        <w:numPr>
          <w:ilvl w:val="0"/>
          <w:numId w:val="6"/>
        </w:numPr>
        <w:jc w:val="both"/>
        <w:rPr>
          <w:rStyle w:val="c1"/>
        </w:rPr>
      </w:pPr>
      <w:r>
        <w:rPr>
          <w:rStyle w:val="c1"/>
        </w:rPr>
        <w:t xml:space="preserve">содержит наборы предметных картинок </w:t>
      </w:r>
    </w:p>
    <w:p w:rsidR="00265B3D" w:rsidRDefault="00265B3D" w:rsidP="00F1641A">
      <w:pPr>
        <w:pStyle w:val="c0"/>
        <w:numPr>
          <w:ilvl w:val="0"/>
          <w:numId w:val="6"/>
        </w:numPr>
        <w:jc w:val="both"/>
        <w:rPr>
          <w:rStyle w:val="c1"/>
        </w:rPr>
      </w:pPr>
      <w:r>
        <w:rPr>
          <w:rStyle w:val="c1"/>
        </w:rPr>
        <w:t xml:space="preserve">картотеку "Типы слоговой структуры слова" </w:t>
      </w:r>
    </w:p>
    <w:p w:rsidR="00265B3D" w:rsidRDefault="00265B3D" w:rsidP="00F1641A">
      <w:pPr>
        <w:pStyle w:val="c0"/>
        <w:numPr>
          <w:ilvl w:val="0"/>
          <w:numId w:val="6"/>
        </w:numPr>
        <w:jc w:val="both"/>
      </w:pPr>
      <w:r>
        <w:rPr>
          <w:rStyle w:val="c1"/>
        </w:rPr>
        <w:t>Игры, дидактические пособия для работы со слоговой структурой речи</w:t>
      </w:r>
    </w:p>
    <w:p w:rsidR="00265B3D" w:rsidRPr="00F4676E" w:rsidRDefault="00F4676E" w:rsidP="00F1641A">
      <w:pPr>
        <w:pStyle w:val="c0"/>
        <w:ind w:left="720"/>
        <w:jc w:val="both"/>
        <w:rPr>
          <w:b/>
        </w:rPr>
      </w:pPr>
      <w:r w:rsidRPr="00F4676E">
        <w:rPr>
          <w:b/>
        </w:rPr>
        <w:t>Зона дифференциации и автоматизации звуков</w:t>
      </w:r>
    </w:p>
    <w:p w:rsidR="00F4676E" w:rsidRDefault="00F4676E" w:rsidP="00F1641A">
      <w:pPr>
        <w:pStyle w:val="c0"/>
        <w:numPr>
          <w:ilvl w:val="0"/>
          <w:numId w:val="6"/>
        </w:numPr>
        <w:jc w:val="both"/>
      </w:pPr>
      <w:r>
        <w:t xml:space="preserve">В </w:t>
      </w:r>
      <w:proofErr w:type="spellStart"/>
      <w:r>
        <w:t>папках-бумагонакопителях</w:t>
      </w:r>
      <w:proofErr w:type="spellEnd"/>
      <w:r>
        <w:t xml:space="preserve">  подобраны карточки,</w:t>
      </w:r>
    </w:p>
    <w:p w:rsidR="00F4676E" w:rsidRDefault="00F4676E" w:rsidP="00F1641A">
      <w:pPr>
        <w:pStyle w:val="c0"/>
        <w:numPr>
          <w:ilvl w:val="0"/>
          <w:numId w:val="6"/>
        </w:numPr>
        <w:jc w:val="both"/>
      </w:pPr>
      <w:r>
        <w:t>игры</w:t>
      </w:r>
    </w:p>
    <w:p w:rsidR="00F4676E" w:rsidRDefault="00F4676E" w:rsidP="00F1641A">
      <w:pPr>
        <w:pStyle w:val="c0"/>
        <w:numPr>
          <w:ilvl w:val="0"/>
          <w:numId w:val="6"/>
        </w:numPr>
        <w:jc w:val="both"/>
      </w:pPr>
      <w:r>
        <w:t xml:space="preserve">упражнения </w:t>
      </w:r>
    </w:p>
    <w:p w:rsidR="00F4676E" w:rsidRDefault="00F4676E" w:rsidP="00F1641A">
      <w:pPr>
        <w:pStyle w:val="c0"/>
        <w:numPr>
          <w:ilvl w:val="0"/>
          <w:numId w:val="6"/>
        </w:numPr>
        <w:jc w:val="both"/>
        <w:rPr>
          <w:rStyle w:val="c1"/>
        </w:rPr>
      </w:pPr>
      <w:r>
        <w:rPr>
          <w:rStyle w:val="c1"/>
        </w:rPr>
        <w:t xml:space="preserve">картинный материал, </w:t>
      </w:r>
    </w:p>
    <w:p w:rsidR="00F4676E" w:rsidRDefault="00F4676E" w:rsidP="00F1641A">
      <w:pPr>
        <w:pStyle w:val="c0"/>
        <w:numPr>
          <w:ilvl w:val="0"/>
          <w:numId w:val="6"/>
        </w:numPr>
        <w:jc w:val="both"/>
      </w:pPr>
      <w:r>
        <w:rPr>
          <w:rStyle w:val="c1"/>
        </w:rPr>
        <w:t>картотеки на автоматизацию  и дифференциацию звуков в словах, слогах, текстах</w:t>
      </w:r>
    </w:p>
    <w:p w:rsidR="00F4676E" w:rsidRDefault="00F4676E" w:rsidP="00F1641A">
      <w:pPr>
        <w:pStyle w:val="c0"/>
        <w:numPr>
          <w:ilvl w:val="0"/>
          <w:numId w:val="6"/>
        </w:numPr>
        <w:jc w:val="both"/>
        <w:rPr>
          <w:rStyle w:val="c1"/>
        </w:rPr>
      </w:pPr>
      <w:r>
        <w:rPr>
          <w:rStyle w:val="c1"/>
        </w:rPr>
        <w:t>пособия для различения неречевых звуков (музыкальные и звучащие игрушки)</w:t>
      </w:r>
    </w:p>
    <w:p w:rsidR="0093624E" w:rsidRDefault="00F4676E" w:rsidP="00F1641A">
      <w:pPr>
        <w:pStyle w:val="c0"/>
        <w:numPr>
          <w:ilvl w:val="0"/>
          <w:numId w:val="6"/>
        </w:numPr>
        <w:jc w:val="both"/>
        <w:rPr>
          <w:rStyle w:val="c1"/>
        </w:rPr>
      </w:pPr>
      <w:r>
        <w:rPr>
          <w:rStyle w:val="c1"/>
        </w:rPr>
        <w:t>материал для различения речевых звуков.</w:t>
      </w:r>
    </w:p>
    <w:p w:rsidR="00F4676E" w:rsidRPr="00F4676E" w:rsidRDefault="00F4676E" w:rsidP="00F1641A">
      <w:pPr>
        <w:pStyle w:val="c0"/>
        <w:ind w:left="720"/>
        <w:jc w:val="both"/>
        <w:rPr>
          <w:rStyle w:val="c1"/>
          <w:b/>
        </w:rPr>
      </w:pPr>
      <w:r w:rsidRPr="00F4676E">
        <w:rPr>
          <w:rStyle w:val="c1"/>
          <w:b/>
        </w:rPr>
        <w:t>Зона обучения грамоте</w:t>
      </w:r>
    </w:p>
    <w:p w:rsidR="00F4676E" w:rsidRDefault="00F4676E" w:rsidP="00F1641A">
      <w:pPr>
        <w:pStyle w:val="c0"/>
        <w:numPr>
          <w:ilvl w:val="0"/>
          <w:numId w:val="6"/>
        </w:numPr>
        <w:jc w:val="both"/>
        <w:rPr>
          <w:rStyle w:val="c1"/>
        </w:rPr>
      </w:pPr>
      <w:r>
        <w:rPr>
          <w:rStyle w:val="c1"/>
        </w:rPr>
        <w:t>пособия и игры на словоизменение и словообразование, на предложные конструкции</w:t>
      </w:r>
    </w:p>
    <w:p w:rsidR="00F4676E" w:rsidRDefault="00F4676E" w:rsidP="00F1641A">
      <w:pPr>
        <w:pStyle w:val="c0"/>
        <w:numPr>
          <w:ilvl w:val="0"/>
          <w:numId w:val="6"/>
        </w:numPr>
        <w:jc w:val="both"/>
      </w:pPr>
      <w:r>
        <w:rPr>
          <w:rStyle w:val="c1"/>
        </w:rPr>
        <w:t>пособия для формирования фразы</w:t>
      </w:r>
    </w:p>
    <w:p w:rsidR="00F4676E" w:rsidRDefault="00F4676E" w:rsidP="00F1641A">
      <w:pPr>
        <w:pStyle w:val="c0"/>
        <w:numPr>
          <w:ilvl w:val="0"/>
          <w:numId w:val="6"/>
        </w:numPr>
        <w:jc w:val="both"/>
        <w:rPr>
          <w:rStyle w:val="c1"/>
        </w:rPr>
      </w:pPr>
      <w:r>
        <w:rPr>
          <w:rStyle w:val="c1"/>
        </w:rPr>
        <w:t>карточки для формирования и расширения определений, предметного и глагольного словаря и т.д.  </w:t>
      </w:r>
    </w:p>
    <w:p w:rsidR="00F4676E" w:rsidRDefault="00F4676E" w:rsidP="00F1641A">
      <w:pPr>
        <w:pStyle w:val="c0"/>
        <w:numPr>
          <w:ilvl w:val="0"/>
          <w:numId w:val="6"/>
        </w:numPr>
        <w:jc w:val="both"/>
        <w:rPr>
          <w:rStyle w:val="c1"/>
        </w:rPr>
      </w:pPr>
      <w:r>
        <w:rPr>
          <w:rStyle w:val="c1"/>
        </w:rPr>
        <w:t>игры и пособия, формирующие у детей умение строить собственное высказывание, наборы предметных и сюжетных картинок для составления разных видов рассказов</w:t>
      </w:r>
    </w:p>
    <w:p w:rsidR="00F4676E" w:rsidRDefault="00F4676E" w:rsidP="00F1641A">
      <w:pPr>
        <w:pStyle w:val="c0"/>
        <w:numPr>
          <w:ilvl w:val="0"/>
          <w:numId w:val="6"/>
        </w:numPr>
        <w:jc w:val="both"/>
        <w:rPr>
          <w:rStyle w:val="c1"/>
        </w:rPr>
      </w:pPr>
      <w:r>
        <w:rPr>
          <w:rStyle w:val="c1"/>
        </w:rPr>
        <w:t>наборы текстов для пересказов.</w:t>
      </w:r>
    </w:p>
    <w:p w:rsidR="00F1641A" w:rsidRDefault="00F1641A" w:rsidP="00F1641A">
      <w:pPr>
        <w:pStyle w:val="c0"/>
        <w:numPr>
          <w:ilvl w:val="0"/>
          <w:numId w:val="6"/>
        </w:numPr>
        <w:jc w:val="both"/>
      </w:pPr>
      <w:r>
        <w:rPr>
          <w:rStyle w:val="c1"/>
        </w:rPr>
        <w:t xml:space="preserve">Пособия по коррекции </w:t>
      </w:r>
      <w:proofErr w:type="spellStart"/>
      <w:r>
        <w:rPr>
          <w:rStyle w:val="c1"/>
        </w:rPr>
        <w:t>дисграфии</w:t>
      </w:r>
      <w:proofErr w:type="spellEnd"/>
      <w:r>
        <w:rPr>
          <w:rStyle w:val="c1"/>
        </w:rPr>
        <w:t xml:space="preserve">, </w:t>
      </w:r>
      <w:proofErr w:type="spellStart"/>
      <w:r>
        <w:rPr>
          <w:rStyle w:val="c1"/>
        </w:rPr>
        <w:t>дислексии</w:t>
      </w:r>
      <w:proofErr w:type="spellEnd"/>
      <w:r>
        <w:rPr>
          <w:rStyle w:val="c1"/>
        </w:rPr>
        <w:t>.</w:t>
      </w:r>
    </w:p>
    <w:p w:rsidR="007F70DA" w:rsidRDefault="007F70DA" w:rsidP="00F1641A">
      <w:pPr>
        <w:pStyle w:val="c0"/>
        <w:ind w:left="720"/>
        <w:jc w:val="both"/>
        <w:rPr>
          <w:rStyle w:val="c1"/>
          <w:b/>
        </w:rPr>
      </w:pPr>
      <w:r>
        <w:rPr>
          <w:rStyle w:val="c1"/>
        </w:rPr>
        <w:t xml:space="preserve">    </w:t>
      </w:r>
      <w:r w:rsidRPr="007F70DA">
        <w:rPr>
          <w:rStyle w:val="c1"/>
          <w:b/>
        </w:rPr>
        <w:t>Информационная зона</w:t>
      </w:r>
    </w:p>
    <w:p w:rsidR="007F70DA" w:rsidRPr="007F70DA" w:rsidRDefault="00F1641A" w:rsidP="00F1641A">
      <w:pPr>
        <w:pStyle w:val="c0"/>
        <w:ind w:left="720"/>
        <w:jc w:val="both"/>
        <w:rPr>
          <w:rStyle w:val="c1"/>
          <w:b/>
        </w:rPr>
      </w:pPr>
      <w:r>
        <w:rPr>
          <w:rStyle w:val="c1"/>
        </w:rPr>
        <w:tab/>
      </w:r>
      <w:r w:rsidR="007F70DA" w:rsidRPr="007F70DA">
        <w:rPr>
          <w:rStyle w:val="c1"/>
        </w:rPr>
        <w:t>Представлена информацион</w:t>
      </w:r>
      <w:r>
        <w:rPr>
          <w:rStyle w:val="c1"/>
        </w:rPr>
        <w:t>ным стендом</w:t>
      </w:r>
      <w:r w:rsidR="007F70DA" w:rsidRPr="007F70DA">
        <w:rPr>
          <w:rStyle w:val="c1"/>
        </w:rPr>
        <w:t>, в котором размещаются</w:t>
      </w:r>
      <w:r w:rsidR="007F70DA">
        <w:rPr>
          <w:rStyle w:val="c1"/>
          <w:b/>
        </w:rPr>
        <w:t xml:space="preserve"> </w:t>
      </w:r>
      <w:r w:rsidR="007F70DA">
        <w:rPr>
          <w:rStyle w:val="c1"/>
        </w:rPr>
        <w:t>консультации для родителей и педагогов памятки, буклеты, брошюры</w:t>
      </w:r>
      <w:r>
        <w:rPr>
          <w:rStyle w:val="c1"/>
        </w:rPr>
        <w:t>.</w:t>
      </w:r>
    </w:p>
    <w:p w:rsidR="0066486B" w:rsidRDefault="007F70DA" w:rsidP="00F1641A">
      <w:pPr>
        <w:pStyle w:val="c0"/>
        <w:ind w:left="720"/>
        <w:jc w:val="both"/>
      </w:pPr>
      <w:r>
        <w:rPr>
          <w:rStyle w:val="c1"/>
        </w:rPr>
        <w:tab/>
      </w:r>
      <w:r>
        <w:rPr>
          <w:rStyle w:val="c2"/>
        </w:rPr>
        <w:t xml:space="preserve">В кабинете собрана и систематизирована </w:t>
      </w:r>
      <w:r>
        <w:rPr>
          <w:rStyle w:val="c1"/>
        </w:rPr>
        <w:t>методическая литература и программно - методическое обеспечение,  материалы для проведения диагностики, нормативная документация, регламентирующая деятельность учителя-логопеда и работы логопедического кабинета.</w:t>
      </w:r>
    </w:p>
    <w:p w:rsidR="0066486B" w:rsidRPr="00F1641A" w:rsidRDefault="0066486B" w:rsidP="00F1641A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4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Благодаря чёткой, насыщенной игровыми компонентами, эстетично оформленной коррекционно-развивающей среде кабинета успешно решаются следующие задачи:</w:t>
      </w:r>
    </w:p>
    <w:p w:rsidR="0066486B" w:rsidRPr="00F1641A" w:rsidRDefault="0066486B" w:rsidP="00F1641A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Постановка, автоматизация и дифференциация звуков. Формирование слоговой структуры слов. Пополнение активного и пассивного словаря. Формирование навыков звукового анализа и синтеза. Развитие общей и мелкой моторики. Работа над речевым дыханием. Коррекция </w:t>
      </w:r>
      <w:proofErr w:type="spellStart"/>
      <w:r w:rsidRPr="00F1641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дисграфии</w:t>
      </w:r>
      <w:proofErr w:type="spellEnd"/>
      <w:r w:rsidRPr="00F16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1641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дислексии</w:t>
      </w:r>
      <w:proofErr w:type="spellEnd"/>
      <w:r w:rsidRPr="00F164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486B" w:rsidRPr="0066486B" w:rsidRDefault="0066486B" w:rsidP="0066486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литературы:</w:t>
      </w:r>
    </w:p>
    <w:p w:rsidR="0066486B" w:rsidRPr="0066486B" w:rsidRDefault="0066486B" w:rsidP="00664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86B">
        <w:rPr>
          <w:rFonts w:ascii="Times New Roman" w:eastAsia="Times New Roman" w:hAnsi="Times New Roman" w:cs="Times New Roman"/>
          <w:sz w:val="24"/>
          <w:szCs w:val="24"/>
          <w:lang w:eastAsia="ru-RU"/>
        </w:rPr>
        <w:t>1. А.В. Денисова. Игровые методы работы в логопедической практике. Практический журнал психолога и логопеда. – 2002. - №1-2. – 14-15с.</w:t>
      </w:r>
    </w:p>
    <w:p w:rsidR="0066486B" w:rsidRPr="0066486B" w:rsidRDefault="0066486B" w:rsidP="00664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Е.А. </w:t>
      </w:r>
      <w:proofErr w:type="spellStart"/>
      <w:r w:rsidRPr="006648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Пожиленко</w:t>
      </w:r>
      <w:proofErr w:type="spellEnd"/>
      <w:r w:rsidRPr="0066486B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Использование наглядных пособий и игровых приёмов коррекции речи. Дефектология. – 1995. - №3.</w:t>
      </w:r>
    </w:p>
    <w:p w:rsidR="0066486B" w:rsidRPr="0066486B" w:rsidRDefault="0066486B" w:rsidP="00664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Л.А. </w:t>
      </w:r>
      <w:proofErr w:type="spellStart"/>
      <w:r w:rsidRPr="0066486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Метиева</w:t>
      </w:r>
      <w:proofErr w:type="spellEnd"/>
      <w:r w:rsidRPr="0066486B">
        <w:rPr>
          <w:rFonts w:ascii="Times New Roman" w:eastAsia="Times New Roman" w:hAnsi="Times New Roman" w:cs="Times New Roman"/>
          <w:sz w:val="24"/>
          <w:szCs w:val="24"/>
          <w:lang w:eastAsia="ru-RU"/>
        </w:rPr>
        <w:t>, Э. Я. Удалова. Развитие сенсомоторной сферы детей. – М. Просвещение. - 2009.</w:t>
      </w:r>
    </w:p>
    <w:p w:rsidR="0066486B" w:rsidRPr="0066486B" w:rsidRDefault="0066486B" w:rsidP="00664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86B">
        <w:rPr>
          <w:rFonts w:ascii="Times New Roman" w:eastAsia="Times New Roman" w:hAnsi="Times New Roman" w:cs="Times New Roman"/>
          <w:sz w:val="24"/>
          <w:szCs w:val="24"/>
          <w:lang w:eastAsia="ru-RU"/>
        </w:rPr>
        <w:t>4. О.А. Козырева. Использование речевых игр на логопедических занятиях. – Воспитание и обучение детей с нарушениями развития. – 2002. - №6. – 38-42с.</w:t>
      </w:r>
    </w:p>
    <w:p w:rsidR="0066486B" w:rsidRPr="0066486B" w:rsidRDefault="0066486B" w:rsidP="00664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Т. В. </w:t>
      </w:r>
      <w:proofErr w:type="spellStart"/>
      <w:r w:rsidRPr="0066486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Мецлер</w:t>
      </w:r>
      <w:proofErr w:type="spellEnd"/>
      <w:r w:rsidRPr="0066486B">
        <w:rPr>
          <w:rFonts w:ascii="Times New Roman" w:eastAsia="Times New Roman" w:hAnsi="Times New Roman" w:cs="Times New Roman"/>
          <w:sz w:val="24"/>
          <w:szCs w:val="24"/>
          <w:lang w:eastAsia="ru-RU"/>
        </w:rPr>
        <w:t>. Многофункциональные пособия – тренажёры. – Логопед. 2008. - №4.</w:t>
      </w:r>
    </w:p>
    <w:p w:rsidR="0066486B" w:rsidRPr="0066486B" w:rsidRDefault="0066486B" w:rsidP="00664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Ю.Ф. Гаркуша, Е.В. Манина, Н.А. </w:t>
      </w:r>
      <w:proofErr w:type="spellStart"/>
      <w:r w:rsidRPr="0066486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Черлина</w:t>
      </w:r>
      <w:proofErr w:type="spellEnd"/>
      <w:r w:rsidRPr="0066486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Логопед. – 2004. - №2.</w:t>
      </w:r>
    </w:p>
    <w:p w:rsidR="00B2301D" w:rsidRDefault="00B2301D"/>
    <w:sectPr w:rsidR="00B2301D" w:rsidSect="008F0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05B"/>
    <w:multiLevelType w:val="multilevel"/>
    <w:tmpl w:val="A9688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F95782"/>
    <w:multiLevelType w:val="hybridMultilevel"/>
    <w:tmpl w:val="B2AA9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B553DC"/>
    <w:multiLevelType w:val="hybridMultilevel"/>
    <w:tmpl w:val="6CBCD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9271FD"/>
    <w:multiLevelType w:val="hybridMultilevel"/>
    <w:tmpl w:val="8D50B6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0A634B9"/>
    <w:multiLevelType w:val="multilevel"/>
    <w:tmpl w:val="A7307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1477D5"/>
    <w:multiLevelType w:val="hybridMultilevel"/>
    <w:tmpl w:val="ED102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B725D"/>
    <w:rsid w:val="001D0FE5"/>
    <w:rsid w:val="00265B3D"/>
    <w:rsid w:val="002C19BA"/>
    <w:rsid w:val="003B725D"/>
    <w:rsid w:val="00480005"/>
    <w:rsid w:val="005D1FF3"/>
    <w:rsid w:val="00627242"/>
    <w:rsid w:val="0066486B"/>
    <w:rsid w:val="007F70DA"/>
    <w:rsid w:val="008B17BF"/>
    <w:rsid w:val="008F0C3F"/>
    <w:rsid w:val="0093624E"/>
    <w:rsid w:val="00A02855"/>
    <w:rsid w:val="00A548AE"/>
    <w:rsid w:val="00B2301D"/>
    <w:rsid w:val="00E01F14"/>
    <w:rsid w:val="00F1641A"/>
    <w:rsid w:val="00F46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3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72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B7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B725D"/>
  </w:style>
  <w:style w:type="character" w:customStyle="1" w:styleId="c1">
    <w:name w:val="c1"/>
    <w:basedOn w:val="a0"/>
    <w:rsid w:val="003B725D"/>
  </w:style>
  <w:style w:type="character" w:customStyle="1" w:styleId="20">
    <w:name w:val="Заголовок 2 Знак"/>
    <w:basedOn w:val="a0"/>
    <w:link w:val="2"/>
    <w:uiPriority w:val="9"/>
    <w:semiHidden/>
    <w:rsid w:val="003B72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2C19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72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B7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B725D"/>
  </w:style>
  <w:style w:type="character" w:customStyle="1" w:styleId="c1">
    <w:name w:val="c1"/>
    <w:basedOn w:val="a0"/>
    <w:rsid w:val="003B725D"/>
  </w:style>
  <w:style w:type="character" w:customStyle="1" w:styleId="20">
    <w:name w:val="Заголовок 2 Знак"/>
    <w:basedOn w:val="a0"/>
    <w:link w:val="2"/>
    <w:uiPriority w:val="9"/>
    <w:semiHidden/>
    <w:rsid w:val="003B72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2C19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2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4</cp:revision>
  <dcterms:created xsi:type="dcterms:W3CDTF">2024-03-29T04:00:00Z</dcterms:created>
  <dcterms:modified xsi:type="dcterms:W3CDTF">2024-03-31T13:05:00Z</dcterms:modified>
</cp:coreProperties>
</file>